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790BF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790BF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71:30:050202:2022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4B0F2C">
        <w:rPr>
          <w:rFonts w:ascii="PT Astra Serif" w:hAnsi="PT Astra Serif"/>
          <w:sz w:val="28"/>
          <w:szCs w:val="28"/>
          <w:lang w:eastAsia="ru-RU"/>
        </w:rPr>
        <w:t>государственного учреждения Тульской области «Сервис» в лице директора организации Елисеева Александра Сергеевича</w:t>
      </w:r>
      <w:r w:rsidR="00790BF1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4B0F2C">
        <w:rPr>
          <w:rFonts w:ascii="PT Astra Serif" w:hAnsi="PT Astra Serif"/>
          <w:sz w:val="28"/>
          <w:szCs w:val="28"/>
        </w:rPr>
        <w:t>о предоставлении разрешения</w:t>
      </w:r>
      <w:r w:rsidR="004B0F2C">
        <w:rPr>
          <w:rFonts w:ascii="PT Astra Serif" w:hAnsi="PT Astra Serif"/>
          <w:sz w:val="28"/>
          <w:szCs w:val="28"/>
        </w:rPr>
        <w:br/>
      </w:r>
      <w:bookmarkStart w:id="0" w:name="_GoBack"/>
      <w:bookmarkEnd w:id="0"/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790BF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790BF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71:30:050202:2022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790BF1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90BF1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790BF1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790BF1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71:30:050202:2022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556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</w:t>
      </w:r>
      <w:r w:rsidR="006B3C8E">
        <w:rPr>
          <w:rFonts w:ascii="PT Astra Serif" w:eastAsia="TimesNewRomanPSMT" w:hAnsi="PT Astra Serif" w:cs="TimesNewRomanPSMT"/>
          <w:sz w:val="28"/>
          <w:szCs w:val="28"/>
        </w:rPr>
        <w:t>г. Тула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, ул. </w:t>
      </w:r>
      <w:r w:rsidR="006B3C8E">
        <w:rPr>
          <w:rFonts w:ascii="PT Astra Serif" w:eastAsia="TimesNewRomanPSMT" w:hAnsi="PT Astra Serif" w:cs="TimesNewRomanPSMT"/>
          <w:sz w:val="28"/>
          <w:szCs w:val="28"/>
        </w:rPr>
        <w:t>Тургеневская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, д.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6B3C8E">
        <w:rPr>
          <w:rFonts w:ascii="PT Astra Serif" w:eastAsia="TimesNewRomanPSMT" w:hAnsi="PT Astra Serif" w:cs="TimesNewRomanPSMT"/>
          <w:sz w:val="28"/>
          <w:szCs w:val="28"/>
        </w:rPr>
        <w:t>2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2,</w:t>
      </w:r>
      <w:r w:rsidR="006B3C8E">
        <w:rPr>
          <w:rFonts w:ascii="PT Astra Serif" w:eastAsia="TimesNewRomanPSMT" w:hAnsi="PT Astra Serif" w:cs="TimesNewRomanPSMT"/>
          <w:sz w:val="28"/>
          <w:szCs w:val="28"/>
        </w:rPr>
        <w:t xml:space="preserve"> (Лит.В)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B3C8E">
        <w:rPr>
          <w:rFonts w:ascii="PT Astra Serif" w:hAnsi="PT Astra Serif"/>
          <w:sz w:val="28"/>
          <w:szCs w:val="28"/>
        </w:rPr>
        <w:t>Ж-2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>зона застройки малоэтажными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84A21">
        <w:rPr>
          <w:rFonts w:ascii="PT Astra Serif" w:eastAsia="Times New Roman" w:hAnsi="PT Astra Serif"/>
          <w:sz w:val="28"/>
          <w:szCs w:val="28"/>
          <w:lang w:eastAsia="ru-RU"/>
        </w:rPr>
        <w:t>служебные гаражи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084A21">
        <w:rPr>
          <w:rFonts w:ascii="PT Astra Serif" w:eastAsia="Times New Roman" w:hAnsi="PT Astra Serif"/>
          <w:sz w:val="28"/>
          <w:szCs w:val="28"/>
          <w:lang w:eastAsia="ru-RU"/>
        </w:rPr>
        <w:t xml:space="preserve">, 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84A21">
        <w:rPr>
          <w:rFonts w:ascii="PT Astra Serif" w:eastAsia="Times New Roman" w:hAnsi="PT Astra Serif"/>
          <w:sz w:val="28"/>
          <w:szCs w:val="28"/>
          <w:lang w:eastAsia="ru-RU"/>
        </w:rPr>
        <w:t>стоянка транспортных средств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84A2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0F2C"/>
    <w:rsid w:val="004B379C"/>
    <w:rsid w:val="0050718F"/>
    <w:rsid w:val="00566827"/>
    <w:rsid w:val="005A10EA"/>
    <w:rsid w:val="005E312E"/>
    <w:rsid w:val="00663F26"/>
    <w:rsid w:val="006B3C8E"/>
    <w:rsid w:val="006E44AE"/>
    <w:rsid w:val="007412DB"/>
    <w:rsid w:val="007627DB"/>
    <w:rsid w:val="00784855"/>
    <w:rsid w:val="00790BF1"/>
    <w:rsid w:val="007C2E2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971134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3</cp:revision>
  <cp:lastPrinted>2022-06-15T11:36:00Z</cp:lastPrinted>
  <dcterms:created xsi:type="dcterms:W3CDTF">2025-06-14T10:39:00Z</dcterms:created>
  <dcterms:modified xsi:type="dcterms:W3CDTF">2025-10-02T12:21:00Z</dcterms:modified>
</cp:coreProperties>
</file>